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1E" w:rsidRDefault="00FE2E1E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left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spacing w:line="276" w:lineRule="auto"/>
        <w:rPr>
          <w:rFonts w:ascii="Cambria" w:eastAsia="Cambria" w:hAnsi="Cambria" w:cs="Cambria"/>
          <w:sz w:val="20"/>
          <w:szCs w:val="20"/>
        </w:rPr>
      </w:pPr>
    </w:p>
    <w:p w:rsidR="00FE2E1E" w:rsidRDefault="00900792">
      <w:pPr>
        <w:pStyle w:val="normal0"/>
        <w:spacing w:line="276" w:lineRule="auto"/>
        <w:rPr>
          <w:rFonts w:ascii="Cambria" w:eastAsia="Cambria" w:hAnsi="Cambria" w:cs="Cambria"/>
          <w:b/>
          <w:smallCaps/>
          <w:sz w:val="20"/>
          <w:szCs w:val="20"/>
        </w:rPr>
      </w:pPr>
      <w:r>
        <w:rPr>
          <w:rFonts w:ascii="Cambria" w:eastAsia="Cambria" w:hAnsi="Cambria" w:cs="Cambria"/>
          <w:b/>
          <w:smallCaps/>
          <w:sz w:val="20"/>
          <w:szCs w:val="20"/>
        </w:rPr>
        <w:t>PROGETTAZIONE DI CLASSE – A.S. 20__ / 20 __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b/>
          <w:smallCaps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b/>
          <w:smallCaps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b/>
          <w:smallCaps/>
          <w:sz w:val="20"/>
          <w:szCs w:val="20"/>
        </w:rPr>
      </w:pPr>
    </w:p>
    <w:p w:rsidR="00FE2E1E" w:rsidRDefault="00900792">
      <w:pPr>
        <w:pStyle w:val="normal0"/>
        <w:spacing w:after="0" w:line="276" w:lineRule="auto"/>
        <w:jc w:val="both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mallCaps/>
          <w:sz w:val="20"/>
          <w:szCs w:val="20"/>
        </w:rPr>
        <w:t>CLASSE _____, SEZ. ___</w:t>
      </w:r>
      <w:r>
        <w:rPr>
          <w:rFonts w:ascii="Cambria" w:eastAsia="Cambria" w:hAnsi="Cambria" w:cs="Cambria"/>
          <w:b/>
          <w:smallCaps/>
          <w:sz w:val="20"/>
          <w:szCs w:val="20"/>
        </w:rPr>
        <w:tab/>
        <w:t xml:space="preserve">COORDINATORE: </w:t>
      </w:r>
      <w:r>
        <w:rPr>
          <w:rFonts w:ascii="Cambria" w:eastAsia="Cambria" w:hAnsi="Cambria" w:cs="Cambria"/>
          <w:b/>
          <w:sz w:val="20"/>
          <w:szCs w:val="20"/>
        </w:rPr>
        <w:t>prof.ssa</w:t>
      </w:r>
      <w:r>
        <w:rPr>
          <w:rFonts w:ascii="Cambria" w:eastAsia="Cambria" w:hAnsi="Cambria" w:cs="Cambria"/>
          <w:b/>
          <w:smallCaps/>
          <w:sz w:val="20"/>
          <w:szCs w:val="20"/>
        </w:rPr>
        <w:t xml:space="preserve"> / </w:t>
      </w:r>
      <w:r>
        <w:rPr>
          <w:rFonts w:ascii="Cambria" w:eastAsia="Cambria" w:hAnsi="Cambria" w:cs="Cambria"/>
          <w:b/>
          <w:sz w:val="20"/>
          <w:szCs w:val="20"/>
        </w:rPr>
        <w:t>prof. ______________________________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b/>
          <w:smallCaps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b/>
          <w:smallCaps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SITUAZIONE DI PARTENZA (quadro generale, livelli di partenza, situazione disciplinare, etc.).</w:t>
      </w: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Nella classe sono presenti:</w:t>
      </w:r>
    </w:p>
    <w:p w:rsidR="00FE2E1E" w:rsidRDefault="00900792">
      <w:pPr>
        <w:pStyle w:val="normal0"/>
        <w:widowControl w:val="0"/>
        <w:numPr>
          <w:ilvl w:val="0"/>
          <w:numId w:val="2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Numero …… studenti, di cui:</w:t>
      </w:r>
    </w:p>
    <w:p w:rsidR="00FE2E1E" w:rsidRDefault="00900792">
      <w:pPr>
        <w:pStyle w:val="normal0"/>
        <w:widowControl w:val="0"/>
        <w:numPr>
          <w:ilvl w:val="1"/>
          <w:numId w:val="2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N. …… maschi</w:t>
      </w:r>
    </w:p>
    <w:p w:rsidR="00FE2E1E" w:rsidRDefault="00900792">
      <w:pPr>
        <w:pStyle w:val="normal0"/>
        <w:widowControl w:val="0"/>
        <w:numPr>
          <w:ilvl w:val="1"/>
          <w:numId w:val="2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N. …… femmine</w:t>
      </w:r>
    </w:p>
    <w:p w:rsidR="00FE2E1E" w:rsidRDefault="00900792">
      <w:pPr>
        <w:pStyle w:val="normal0"/>
        <w:widowControl w:val="0"/>
        <w:numPr>
          <w:ilvl w:val="0"/>
          <w:numId w:val="2"/>
        </w:numPr>
        <w:spacing w:after="0" w:line="276" w:lineRule="auto"/>
        <w:jc w:val="left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Numero …… studenti non promossi;</w:t>
      </w:r>
    </w:p>
    <w:p w:rsidR="00FE2E1E" w:rsidRDefault="00900792">
      <w:pPr>
        <w:pStyle w:val="normal0"/>
        <w:widowControl w:val="0"/>
        <w:numPr>
          <w:ilvl w:val="0"/>
          <w:numId w:val="2"/>
        </w:numPr>
        <w:spacing w:after="0" w:line="276" w:lineRule="auto"/>
        <w:jc w:val="left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Numero </w:t>
      </w:r>
      <w:r>
        <w:rPr>
          <w:rFonts w:ascii="Cambria" w:eastAsia="Cambria" w:hAnsi="Cambria" w:cs="Cambria"/>
          <w:sz w:val="20"/>
          <w:szCs w:val="20"/>
        </w:rPr>
        <w:t xml:space="preserve">…… </w:t>
      </w:r>
      <w:r>
        <w:rPr>
          <w:rFonts w:ascii="Cambria" w:eastAsia="Cambria" w:hAnsi="Cambria" w:cs="Cambria"/>
          <w:color w:val="000000"/>
          <w:sz w:val="20"/>
          <w:szCs w:val="20"/>
        </w:rPr>
        <w:t>studenti provenienti da altre scuole (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es.: Form. Profess., Liceo Scientifico, etc.</w:t>
      </w:r>
      <w:r>
        <w:rPr>
          <w:rFonts w:ascii="Cambria" w:eastAsia="Cambria" w:hAnsi="Cambria" w:cs="Cambria"/>
          <w:color w:val="000000"/>
          <w:sz w:val="20"/>
          <w:szCs w:val="20"/>
        </w:rPr>
        <w:t>);</w:t>
      </w:r>
    </w:p>
    <w:p w:rsidR="00FE2E1E" w:rsidRDefault="00900792">
      <w:pPr>
        <w:pStyle w:val="normal0"/>
        <w:widowControl w:val="0"/>
        <w:numPr>
          <w:ilvl w:val="0"/>
          <w:numId w:val="2"/>
        </w:numPr>
        <w:spacing w:after="0" w:line="276" w:lineRule="auto"/>
        <w:jc w:val="left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Numero </w:t>
      </w:r>
      <w:r>
        <w:rPr>
          <w:rFonts w:ascii="Cambria" w:eastAsia="Cambria" w:hAnsi="Cambria" w:cs="Cambria"/>
          <w:sz w:val="20"/>
          <w:szCs w:val="20"/>
        </w:rPr>
        <w:t>…… studenti con DSA certificato (</w:t>
      </w:r>
      <w:r>
        <w:rPr>
          <w:rFonts w:ascii="Cambria" w:eastAsia="Cambria" w:hAnsi="Cambria" w:cs="Cambria"/>
          <w:i/>
          <w:sz w:val="20"/>
          <w:szCs w:val="20"/>
        </w:rPr>
        <w:t>il cui PDP, redatto in collaborazione con l’intero CdC, verrà consegnato dal Coordinatore di classe entro il 30 novembre</w:t>
      </w:r>
      <w:r>
        <w:rPr>
          <w:rFonts w:ascii="Cambria" w:eastAsia="Cambria" w:hAnsi="Cambria" w:cs="Cambria"/>
          <w:sz w:val="20"/>
          <w:szCs w:val="20"/>
        </w:rPr>
        <w:t>);</w:t>
      </w:r>
    </w:p>
    <w:p w:rsidR="00FE2E1E" w:rsidRDefault="00900792">
      <w:pPr>
        <w:pStyle w:val="normal0"/>
        <w:widowControl w:val="0"/>
        <w:numPr>
          <w:ilvl w:val="0"/>
          <w:numId w:val="2"/>
        </w:numPr>
        <w:spacing w:after="0" w:line="276" w:lineRule="auto"/>
        <w:jc w:val="left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Numero </w:t>
      </w:r>
      <w:r>
        <w:rPr>
          <w:rFonts w:ascii="Cambria" w:eastAsia="Cambria" w:hAnsi="Cambria" w:cs="Cambria"/>
          <w:sz w:val="20"/>
          <w:szCs w:val="20"/>
        </w:rPr>
        <w:t>…… studenti con disabilità (</w:t>
      </w:r>
      <w:r>
        <w:rPr>
          <w:rFonts w:ascii="Cambria" w:eastAsia="Cambria" w:hAnsi="Cambria" w:cs="Cambria"/>
          <w:i/>
          <w:sz w:val="20"/>
          <w:szCs w:val="20"/>
        </w:rPr>
        <w:t>per i quali si rinvia al PEI</w:t>
      </w:r>
      <w:r>
        <w:rPr>
          <w:rFonts w:ascii="Cambria" w:eastAsia="Cambria" w:hAnsi="Cambria" w:cs="Cambria"/>
          <w:sz w:val="20"/>
          <w:szCs w:val="20"/>
        </w:rPr>
        <w:t>);</w:t>
      </w:r>
    </w:p>
    <w:p w:rsidR="00FE2E1E" w:rsidRDefault="00900792">
      <w:pPr>
        <w:pStyle w:val="normal0"/>
        <w:widowControl w:val="0"/>
        <w:numPr>
          <w:ilvl w:val="0"/>
          <w:numId w:val="2"/>
        </w:numPr>
        <w:spacing w:after="0" w:line="276" w:lineRule="auto"/>
        <w:jc w:val="left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Numero </w:t>
      </w:r>
      <w:r>
        <w:rPr>
          <w:rFonts w:ascii="Cambria" w:eastAsia="Cambria" w:hAnsi="Cambria" w:cs="Cambria"/>
          <w:sz w:val="20"/>
          <w:szCs w:val="20"/>
        </w:rPr>
        <w:t>…… studenti che rivelano altre particolari esigenze formativ</w:t>
      </w:r>
      <w:r>
        <w:rPr>
          <w:rFonts w:ascii="Cambria" w:eastAsia="Cambria" w:hAnsi="Cambria" w:cs="Cambria"/>
          <w:sz w:val="20"/>
          <w:szCs w:val="20"/>
        </w:rPr>
        <w:t>e (</w:t>
      </w:r>
      <w:r>
        <w:rPr>
          <w:rFonts w:ascii="Cambria" w:eastAsia="Cambria" w:hAnsi="Cambria" w:cs="Cambria"/>
          <w:i/>
          <w:sz w:val="20"/>
          <w:szCs w:val="20"/>
        </w:rPr>
        <w:t>es.: alunni stranieri con scarsa conoscenza della lingua italiana, etc.</w:t>
      </w:r>
      <w:r>
        <w:rPr>
          <w:rFonts w:ascii="Cambria" w:eastAsia="Cambria" w:hAnsi="Cambria" w:cs="Cambria"/>
          <w:sz w:val="20"/>
          <w:szCs w:val="20"/>
        </w:rPr>
        <w:t>)</w:t>
      </w:r>
    </w:p>
    <w:p w:rsidR="00FE2E1E" w:rsidRDefault="00FE2E1E">
      <w:pPr>
        <w:pStyle w:val="normal0"/>
        <w:widowControl w:val="0"/>
        <w:spacing w:after="0" w:line="276" w:lineRule="auto"/>
        <w:jc w:val="left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widowControl w:val="0"/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Dai test d’ingresso (o altre forme di verifica iniziale,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>laddove si siano svolte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) nelle discipline di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>Italiano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>Inglese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e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>Matematica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si rileva la seguente situazione.</w:t>
      </w:r>
    </w:p>
    <w:p w:rsidR="00FE2E1E" w:rsidRDefault="00FE2E1E">
      <w:pPr>
        <w:pStyle w:val="normal0"/>
        <w:widowControl w:val="0"/>
        <w:spacing w:after="0" w:line="276" w:lineRule="auto"/>
        <w:jc w:val="left"/>
        <w:rPr>
          <w:rFonts w:ascii="Cambria" w:eastAsia="Cambria" w:hAnsi="Cambria" w:cs="Cambria"/>
          <w:color w:val="000000"/>
          <w:sz w:val="20"/>
          <w:szCs w:val="20"/>
        </w:rPr>
      </w:pPr>
    </w:p>
    <w:tbl>
      <w:tblPr>
        <w:tblStyle w:val="a4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66"/>
        <w:gridCol w:w="3024"/>
        <w:gridCol w:w="1746"/>
        <w:gridCol w:w="1746"/>
        <w:gridCol w:w="1746"/>
      </w:tblGrid>
      <w:tr w:rsidR="00FE2E1E">
        <w:trPr>
          <w:jc w:val="center"/>
        </w:trPr>
        <w:tc>
          <w:tcPr>
            <w:tcW w:w="1366" w:type="dxa"/>
            <w:tcBorders>
              <w:right w:val="nil"/>
            </w:tcBorders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left w:val="nil"/>
            </w:tcBorders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ITALIANO</w:t>
            </w:r>
          </w:p>
        </w:tc>
        <w:tc>
          <w:tcPr>
            <w:tcW w:w="1746" w:type="dxa"/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INGLESE</w:t>
            </w:r>
          </w:p>
        </w:tc>
        <w:tc>
          <w:tcPr>
            <w:tcW w:w="1746" w:type="dxa"/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MATEMATICA</w:t>
            </w:r>
          </w:p>
        </w:tc>
      </w:tr>
      <w:tr w:rsidR="00FE2E1E">
        <w:trPr>
          <w:jc w:val="center"/>
        </w:trPr>
        <w:tc>
          <w:tcPr>
            <w:tcW w:w="1366" w:type="dxa"/>
            <w:tcBorders>
              <w:right w:val="nil"/>
            </w:tcBorders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jc w:val="right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N. studenti a</w:t>
            </w:r>
          </w:p>
        </w:tc>
        <w:tc>
          <w:tcPr>
            <w:tcW w:w="3024" w:type="dxa"/>
            <w:tcBorders>
              <w:left w:val="nil"/>
            </w:tcBorders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jc w:val="left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LIVELLO LACUNOSO/NON SUFFICIENTE</w:t>
            </w: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</w:tr>
      <w:tr w:rsidR="00FE2E1E">
        <w:trPr>
          <w:jc w:val="center"/>
        </w:trPr>
        <w:tc>
          <w:tcPr>
            <w:tcW w:w="1366" w:type="dxa"/>
            <w:tcBorders>
              <w:right w:val="nil"/>
            </w:tcBorders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jc w:val="right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N. studenti a</w:t>
            </w:r>
          </w:p>
        </w:tc>
        <w:tc>
          <w:tcPr>
            <w:tcW w:w="3024" w:type="dxa"/>
            <w:tcBorders>
              <w:left w:val="nil"/>
            </w:tcBorders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jc w:val="left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LIVELLO INIZIALE</w:t>
            </w: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</w:tr>
      <w:tr w:rsidR="00FE2E1E">
        <w:trPr>
          <w:jc w:val="center"/>
        </w:trPr>
        <w:tc>
          <w:tcPr>
            <w:tcW w:w="1366" w:type="dxa"/>
            <w:tcBorders>
              <w:right w:val="nil"/>
            </w:tcBorders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jc w:val="right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N. studenti a</w:t>
            </w:r>
          </w:p>
        </w:tc>
        <w:tc>
          <w:tcPr>
            <w:tcW w:w="3024" w:type="dxa"/>
            <w:tcBorders>
              <w:left w:val="nil"/>
            </w:tcBorders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jc w:val="left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LIVELLO BASE</w:t>
            </w: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</w:tr>
      <w:tr w:rsidR="00FE2E1E">
        <w:trPr>
          <w:jc w:val="center"/>
        </w:trPr>
        <w:tc>
          <w:tcPr>
            <w:tcW w:w="1366" w:type="dxa"/>
            <w:tcBorders>
              <w:right w:val="nil"/>
            </w:tcBorders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jc w:val="right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N. studenti a</w:t>
            </w:r>
          </w:p>
        </w:tc>
        <w:tc>
          <w:tcPr>
            <w:tcW w:w="3024" w:type="dxa"/>
            <w:tcBorders>
              <w:left w:val="nil"/>
            </w:tcBorders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jc w:val="left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LIVELLO INTERMEDIO</w:t>
            </w: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</w:tr>
      <w:tr w:rsidR="00FE2E1E">
        <w:trPr>
          <w:jc w:val="center"/>
        </w:trPr>
        <w:tc>
          <w:tcPr>
            <w:tcW w:w="1366" w:type="dxa"/>
            <w:tcBorders>
              <w:right w:val="nil"/>
            </w:tcBorders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jc w:val="right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lastRenderedPageBreak/>
              <w:t>N. studenti a</w:t>
            </w:r>
          </w:p>
        </w:tc>
        <w:tc>
          <w:tcPr>
            <w:tcW w:w="3024" w:type="dxa"/>
            <w:tcBorders>
              <w:left w:val="nil"/>
            </w:tcBorders>
            <w:vAlign w:val="center"/>
          </w:tcPr>
          <w:p w:rsidR="00FE2E1E" w:rsidRDefault="00900792">
            <w:pPr>
              <w:pStyle w:val="normal0"/>
              <w:widowControl w:val="0"/>
              <w:spacing w:after="0" w:line="276" w:lineRule="auto"/>
              <w:jc w:val="left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LIVELLO AVANZATO</w:t>
            </w: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FE2E1E" w:rsidRDefault="00FE2E1E">
            <w:pPr>
              <w:pStyle w:val="normal0"/>
              <w:widowControl w:val="0"/>
              <w:spacing w:after="0" w:line="276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</w:tr>
    </w:tbl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Dal punto di vista disciplinare la classe si presenta:</w:t>
      </w:r>
    </w:p>
    <w:p w:rsidR="00FE2E1E" w:rsidRDefault="00FE2E1E">
      <w:pPr>
        <w:pStyle w:val="normal0"/>
        <w:pBdr>
          <w:bottom w:val="single" w:sz="4" w:space="1" w:color="000000"/>
        </w:pBdr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pBdr>
          <w:bottom w:val="single" w:sz="4" w:space="1" w:color="000000"/>
        </w:pBdr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pBdr>
          <w:bottom w:val="single" w:sz="4" w:space="1" w:color="000000"/>
        </w:pBdr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pBdr>
          <w:bottom w:val="single" w:sz="4" w:space="1" w:color="000000"/>
        </w:pBdr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pBdr>
          <w:bottom w:val="single" w:sz="4" w:space="1" w:color="000000"/>
        </w:pBdr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Secondo quanto premesso, in linea con le indicazioni del PTOF, tenendo conto dei risultati delle prove di ingresso nonché dell</w:t>
      </w:r>
      <w:r>
        <w:rPr>
          <w:rFonts w:ascii="Cambria" w:eastAsia="Cambria" w:hAnsi="Cambria" w:cs="Cambria"/>
          <w:sz w:val="20"/>
          <w:szCs w:val="20"/>
        </w:rPr>
        <w:t>e ulteriori prove diagnostiche</w:t>
      </w:r>
      <w:r>
        <w:rPr>
          <w:rFonts w:ascii="Cambria" w:eastAsia="Cambria" w:hAnsi="Cambria" w:cs="Cambria"/>
          <w:color w:val="000000"/>
          <w:sz w:val="20"/>
          <w:szCs w:val="20"/>
        </w:rPr>
        <w:t>, il Consiglio di Classe passa alla definizione e alla delibera della seguente programmazione.</w:t>
      </w:r>
    </w:p>
    <w:p w:rsidR="00FE2E1E" w:rsidRDefault="00FE2E1E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OBIETTIVI EDUCATIVI, COMPORTAMENTALI, FORMATIVI</w:t>
      </w:r>
    </w:p>
    <w:p w:rsidR="00FE2E1E" w:rsidRDefault="0090079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  <w:u w:val="single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(barrare le caselle relative agli obiettivi programmati)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disponibilità al dialogo, al confronto; tolleranza;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apertura alle problematiche sociali e alla solidarietà.</w:t>
      </w:r>
    </w:p>
    <w:p w:rsidR="00FE2E1E" w:rsidRDefault="0090079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capacità di autocontrollo e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autonomia nelle decisioni</w:t>
      </w:r>
    </w:p>
    <w:p w:rsidR="00FE2E1E" w:rsidRDefault="0090079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sapersi confrontare con le idee degli altri senza pregiudizi</w:t>
      </w:r>
    </w:p>
    <w:p w:rsidR="00FE2E1E" w:rsidRDefault="0090079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partecipazione costruttiva al lavoro scolastico;</w:t>
      </w:r>
    </w:p>
    <w:p w:rsidR="00FE2E1E" w:rsidRDefault="0090079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capacità di valutare il proprio oper</w:t>
      </w:r>
      <w:r>
        <w:rPr>
          <w:rFonts w:ascii="Cambria" w:eastAsia="Cambria" w:hAnsi="Cambria" w:cs="Cambria"/>
          <w:color w:val="000000"/>
          <w:sz w:val="20"/>
          <w:szCs w:val="20"/>
        </w:rPr>
        <w:t>ato;</w:t>
      </w:r>
    </w:p>
    <w:p w:rsidR="00FE2E1E" w:rsidRDefault="0090079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coscienza dei propri diritti e dei propri doveri;</w:t>
      </w:r>
    </w:p>
    <w:p w:rsidR="00FE2E1E" w:rsidRDefault="0090079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crescita civile;</w:t>
      </w:r>
    </w:p>
    <w:p w:rsidR="00FE2E1E" w:rsidRDefault="0090079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consapevolezza del percorso formativo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b/>
          <w:sz w:val="20"/>
          <w:szCs w:val="20"/>
          <w:u w:val="single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OBIETTIVI COGNITIVI TRASVERSALI (PRIMO </w:t>
      </w:r>
      <w:r>
        <w:rPr>
          <w:rFonts w:ascii="Cambria" w:eastAsia="Cambria" w:hAnsi="Cambria" w:cs="Cambria"/>
          <w:b/>
          <w:color w:val="000000"/>
          <w:sz w:val="20"/>
          <w:szCs w:val="20"/>
          <w:u w:val="single"/>
        </w:rPr>
        <w:t>BIENNIO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>)</w:t>
      </w:r>
    </w:p>
    <w:p w:rsidR="00FE2E1E" w:rsidRDefault="0090079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(barrare le caselle relative agli obiettivi programmati)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Imparare ad imparare</w:t>
      </w:r>
      <w:r>
        <w:rPr>
          <w:rFonts w:ascii="Cambria" w:eastAsia="Cambria" w:hAnsi="Cambria" w:cs="Cambria"/>
          <w:color w:val="000000"/>
          <w:sz w:val="20"/>
          <w:szCs w:val="20"/>
        </w:rPr>
        <w:t>: organizzare il proprio apprendimento utilizzando varie fonti e modalità di informazione, maturare strategie di apprendimento ed un proficuo metodo di studio e di lavoro.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Progettare</w:t>
      </w:r>
      <w:r>
        <w:rPr>
          <w:rFonts w:ascii="Cambria" w:eastAsia="Cambria" w:hAnsi="Cambria" w:cs="Cambria"/>
          <w:color w:val="000000"/>
          <w:sz w:val="20"/>
          <w:szCs w:val="20"/>
        </w:rPr>
        <w:t>: elaborare e realizzare progetti riguardanti lo sviluppo delle proprie attività di studio e di lavoro, verificando i risultati raggiunti.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Comunicare</w:t>
      </w:r>
      <w:r>
        <w:rPr>
          <w:rFonts w:ascii="Cambria" w:eastAsia="Cambria" w:hAnsi="Cambria" w:cs="Cambria"/>
          <w:color w:val="000000"/>
          <w:sz w:val="20"/>
          <w:szCs w:val="20"/>
        </w:rPr>
        <w:t>: comprendere messaggi di genere e complessità diverse, trasmessi utilizzando linguaggi proprie le differen</w:t>
      </w:r>
      <w:r>
        <w:rPr>
          <w:rFonts w:ascii="Cambria" w:eastAsia="Cambria" w:hAnsi="Cambria" w:cs="Cambria"/>
          <w:color w:val="000000"/>
          <w:sz w:val="20"/>
          <w:szCs w:val="20"/>
        </w:rPr>
        <w:t>ti conoscenze disciplinari.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Risolvere problemi</w:t>
      </w:r>
      <w:r>
        <w:rPr>
          <w:rFonts w:ascii="Cambria" w:eastAsia="Cambria" w:hAnsi="Cambria" w:cs="Cambria"/>
          <w:color w:val="000000"/>
          <w:sz w:val="20"/>
          <w:szCs w:val="20"/>
        </w:rPr>
        <w:t>: affrontare situazioni problematiche raccogliendo e valutando i dati, proponendo soluzioni, utilizzando, secondo il tipo di problema, contenuti e metodi delle diverse discipline.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Individuare collegamenti e rel</w:t>
      </w: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azioni</w:t>
      </w:r>
      <w:r>
        <w:rPr>
          <w:rFonts w:ascii="Cambria" w:eastAsia="Cambria" w:hAnsi="Cambria" w:cs="Cambria"/>
          <w:color w:val="000000"/>
          <w:sz w:val="20"/>
          <w:szCs w:val="20"/>
        </w:rPr>
        <w:t>: individuare e rappresentare collegamenti e relazioni tra fenomeni, eventi e concetti diversi, dei diversi ambiti disciplinari.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Acquisire ed interpretare l’informazione</w:t>
      </w:r>
      <w:r>
        <w:rPr>
          <w:rFonts w:ascii="Cambria" w:eastAsia="Cambria" w:hAnsi="Cambria" w:cs="Cambria"/>
          <w:color w:val="000000"/>
          <w:sz w:val="20"/>
          <w:szCs w:val="20"/>
        </w:rPr>
        <w:t>: acquisire ed interpretare l’informazione ricevuta nei diversi ambiti, distingue</w:t>
      </w:r>
      <w:r>
        <w:rPr>
          <w:rFonts w:ascii="Cambria" w:eastAsia="Cambria" w:hAnsi="Cambria" w:cs="Cambria"/>
          <w:color w:val="000000"/>
          <w:sz w:val="20"/>
          <w:szCs w:val="20"/>
        </w:rPr>
        <w:t>ndo fatti e opinioni.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OBIETTIVI COGNITIVI DI RIELABORAZIONE E COLLEGAMENTO (SECONDO BIENNIO E QUINTO ANNO)</w:t>
      </w:r>
    </w:p>
    <w:p w:rsidR="00FE2E1E" w:rsidRDefault="00900792">
      <w:pPr>
        <w:pStyle w:val="normal0"/>
        <w:spacing w:after="0" w:line="276" w:lineRule="auto"/>
        <w:jc w:val="both"/>
        <w:rPr>
          <w:rFonts w:ascii="Cambria" w:eastAsia="Cambria" w:hAnsi="Cambria" w:cs="Cambria"/>
          <w:i/>
          <w:sz w:val="20"/>
          <w:szCs w:val="20"/>
        </w:rPr>
      </w:pPr>
      <w:r>
        <w:rPr>
          <w:rFonts w:ascii="Cambria" w:eastAsia="Cambria" w:hAnsi="Cambria" w:cs="Cambria"/>
          <w:i/>
          <w:sz w:val="20"/>
          <w:szCs w:val="20"/>
        </w:rPr>
        <w:t>(barrare le caselle relative agli obiettivi programmati)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Consolidare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la preparazione nelle diverse discipline e acquisire capacità di ragionamento c</w:t>
      </w:r>
      <w:r>
        <w:rPr>
          <w:rFonts w:ascii="Cambria" w:eastAsia="Cambria" w:hAnsi="Cambria" w:cs="Cambria"/>
          <w:color w:val="000000"/>
          <w:sz w:val="20"/>
          <w:szCs w:val="20"/>
        </w:rPr>
        <w:t>ritico e personale.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Sistemare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in modo organico e razionale i contenuti acquisiti e sviluppare ulteriormente le capacità di analisi e sintesi.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Acquisire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la consapevolezza della interdisciplinarità delle conoscenze e la capacità di fare collegamenti logici.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Migliorare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la comprensione e l’utilizzo dei linguaggi, terminologie proprie delle varie discipline.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Essere consapevoli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della necessità delle continue revisioni e del continuo aggiornamento delle conoscenze.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Acquisire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una sempre migliore conoscenza delle pr</w:t>
      </w:r>
      <w:r>
        <w:rPr>
          <w:rFonts w:ascii="Cambria" w:eastAsia="Cambria" w:hAnsi="Cambria" w:cs="Cambria"/>
          <w:color w:val="000000"/>
          <w:sz w:val="20"/>
          <w:szCs w:val="20"/>
        </w:rPr>
        <w:t>oprie attitudini e potenzialità anche per i futuri orientamenti.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Decodificare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una pluralità di testi: scritti, orali, iconici, fonici.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lastRenderedPageBreak/>
        <w:t>Elaborare</w:t>
      </w:r>
      <w:r>
        <w:rPr>
          <w:rFonts w:ascii="Cambria" w:eastAsia="Cambria" w:hAnsi="Cambria" w:cs="Cambria"/>
          <w:color w:val="000000"/>
          <w:sz w:val="20"/>
          <w:szCs w:val="20"/>
        </w:rPr>
        <w:t>, utilizzare ed interpretare grafici.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>Spiegare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ed interpretare dati sul piano cartesiano.</w:t>
      </w:r>
    </w:p>
    <w:p w:rsidR="00FE2E1E" w:rsidRDefault="00FE2E1E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CONTENUTI</w:t>
      </w: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Si rimanda ai contenuti minimi fissati in sede dipartimentale e a quelli delle singole </w:t>
      </w:r>
      <w:r>
        <w:rPr>
          <w:rFonts w:ascii="Cambria" w:eastAsia="Cambria" w:hAnsi="Cambria" w:cs="Cambria"/>
          <w:sz w:val="20"/>
          <w:szCs w:val="20"/>
        </w:rPr>
        <w:t>progettazioni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individuali. (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Segnalare qui di seguito,</w:t>
      </w:r>
      <w:r>
        <w:rPr>
          <w:rFonts w:ascii="Cambria" w:eastAsia="Cambria" w:hAnsi="Cambria" w:cs="Cambria"/>
          <w:i/>
          <w:sz w:val="20"/>
          <w:szCs w:val="20"/>
        </w:rPr>
        <w:t xml:space="preserve"> tematiche trasversali/multidisciplinarsi/interdisciplinari</w:t>
      </w:r>
      <w:r>
        <w:rPr>
          <w:rFonts w:ascii="Cambria" w:eastAsia="Cambria" w:hAnsi="Cambria" w:cs="Cambria"/>
          <w:color w:val="000000"/>
          <w:sz w:val="20"/>
          <w:szCs w:val="20"/>
        </w:rPr>
        <w:t>.)</w:t>
      </w:r>
    </w:p>
    <w:p w:rsidR="00FE2E1E" w:rsidRDefault="00FE2E1E">
      <w:pPr>
        <w:pStyle w:val="normal0"/>
        <w:pBdr>
          <w:bottom w:val="single" w:sz="4" w:space="1" w:color="000000"/>
        </w:pBdr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pBdr>
          <w:bottom w:val="single" w:sz="4" w:space="1" w:color="000000"/>
        </w:pBdr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pBdr>
          <w:bottom w:val="single" w:sz="4" w:space="1" w:color="000000"/>
        </w:pBdr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CURRICOLO DI EDUCAZIONE CIVICA</w:t>
      </w: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Nel rispetto del curricolo di Educazione Civica prevista dall’Istituto, nella seguente scheda di sintesi si indica il docente referente di classe ed il percorso scelto e condiviso nel Consiglio di Classe. 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6"/>
        <w:gridCol w:w="7462"/>
      </w:tblGrid>
      <w:tr w:rsidR="00FE2E1E">
        <w:trPr>
          <w:trHeight w:val="457"/>
        </w:trPr>
        <w:tc>
          <w:tcPr>
            <w:tcW w:w="2166" w:type="dxa"/>
            <w:shd w:val="clear" w:color="auto" w:fill="auto"/>
            <w:vAlign w:val="center"/>
          </w:tcPr>
          <w:p w:rsidR="00FE2E1E" w:rsidRDefault="00900792">
            <w:pPr>
              <w:pStyle w:val="normal0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DOCENTE REFERENTE DI CLASSE PER ED. CIVICA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FE2E1E" w:rsidRDefault="00900792">
            <w:pPr>
              <w:pStyle w:val="normal0"/>
              <w:jc w:val="both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ab/>
              <w:t>Prof.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 / Prof.ssa _____________________________________</w:t>
            </w:r>
          </w:p>
        </w:tc>
      </w:tr>
      <w:tr w:rsidR="00FE2E1E">
        <w:trPr>
          <w:trHeight w:val="472"/>
        </w:trPr>
        <w:tc>
          <w:tcPr>
            <w:tcW w:w="2166" w:type="dxa"/>
            <w:shd w:val="clear" w:color="auto" w:fill="auto"/>
            <w:vAlign w:val="center"/>
          </w:tcPr>
          <w:p w:rsidR="00FE2E1E" w:rsidRDefault="00900792">
            <w:pPr>
              <w:pStyle w:val="normal0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PERCORSO scelto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FE2E1E" w:rsidRDefault="00FE2E1E">
            <w:pPr>
              <w:pStyle w:val="normal0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</w:tr>
    </w:tbl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spacing w:line="276" w:lineRule="auto"/>
        <w:ind w:left="357"/>
        <w:jc w:val="both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ORIENTAMENTO</w:t>
      </w: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Nel rispetto del curricolo di Orientamento previsto dall’Istituto, nella seguente scheda di sintesi si indica il docente/i docenti referente di classe ed il percorso scelto e condiviso nel Consiglio di Classe. 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tbl>
      <w:tblPr>
        <w:tblStyle w:val="a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6"/>
        <w:gridCol w:w="7462"/>
      </w:tblGrid>
      <w:tr w:rsidR="00FE2E1E">
        <w:trPr>
          <w:trHeight w:val="457"/>
        </w:trPr>
        <w:tc>
          <w:tcPr>
            <w:tcW w:w="2166" w:type="dxa"/>
            <w:shd w:val="clear" w:color="auto" w:fill="auto"/>
            <w:vAlign w:val="center"/>
          </w:tcPr>
          <w:p w:rsidR="00FE2E1E" w:rsidRDefault="00900792">
            <w:pPr>
              <w:pStyle w:val="normal0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DOCENTE REFERENTE DI ORIENTAMENTO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FE2E1E" w:rsidRDefault="00900792">
            <w:pPr>
              <w:pStyle w:val="normal0"/>
              <w:jc w:val="both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ab/>
              <w:t>Prof. / P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rof.ssa _____________________________________</w:t>
            </w:r>
          </w:p>
        </w:tc>
      </w:tr>
      <w:tr w:rsidR="00FE2E1E">
        <w:trPr>
          <w:trHeight w:val="472"/>
        </w:trPr>
        <w:tc>
          <w:tcPr>
            <w:tcW w:w="2166" w:type="dxa"/>
            <w:shd w:val="clear" w:color="auto" w:fill="auto"/>
            <w:vAlign w:val="center"/>
          </w:tcPr>
          <w:p w:rsidR="00FE2E1E" w:rsidRDefault="00900792">
            <w:pPr>
              <w:pStyle w:val="normal0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PERCORSO scelto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FE2E1E" w:rsidRDefault="00FE2E1E">
            <w:pPr>
              <w:pStyle w:val="normal0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</w:tr>
    </w:tbl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METODOLOGIE E STRATEGIE D’INSEGNAMENTO</w:t>
      </w:r>
    </w:p>
    <w:p w:rsidR="00FE2E1E" w:rsidRDefault="00900792">
      <w:pPr>
        <w:pStyle w:val="normal0"/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Le metodologie vengono individuate a livello collegiale in stretta correlazione con la situazione di partenza della classe e con gli obiettivi didattico-educativi prefissati. </w:t>
      </w:r>
    </w:p>
    <w:p w:rsidR="00FE2E1E" w:rsidRDefault="00FE2E1E">
      <w:pPr>
        <w:pStyle w:val="normal0"/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900792">
      <w:pPr>
        <w:pStyle w:val="normal0"/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(barrare le caselle relative alle metodologie utilizzate)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Lezione frontale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Lezi</w:t>
      </w:r>
      <w:r>
        <w:rPr>
          <w:rFonts w:ascii="Cambria" w:eastAsia="Cambria" w:hAnsi="Cambria" w:cs="Cambria"/>
          <w:sz w:val="20"/>
          <w:szCs w:val="20"/>
        </w:rPr>
        <w:t>one frontale partecipata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Didattica personalizzata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Flipped classroom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Cooperative learning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Problem solving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Peer to peer learning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Brainstorming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Didattica laboratoriale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Learning by doing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Project work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Peer  tutoring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Didattica metacognitiva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Lettura guidata o autonoma dei testi, analisi dei contenuti, svolgimento di elaborati al fine di favorire la padronanza linguistica a vari livelli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Riflessioni globali mirate e soggettive, libero scambio di idee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Guida alla capacità di operare collegamenti c</w:t>
      </w:r>
      <w:r>
        <w:rPr>
          <w:rFonts w:ascii="Cambria" w:eastAsia="Cambria" w:hAnsi="Cambria" w:cs="Cambria"/>
          <w:sz w:val="20"/>
          <w:szCs w:val="20"/>
        </w:rPr>
        <w:t>oncettuali richiamando connessioni esplicitate negli anni precedenti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Schematizzazioni grafiche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Audiovisivi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Visite guidate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lastRenderedPageBreak/>
        <w:t>Unità di Apprendimento (Disciplinare)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Unità di Apprendimento (Transdisciplinare)</w:t>
      </w:r>
    </w:p>
    <w:p w:rsidR="00FE2E1E" w:rsidRDefault="00900792">
      <w:pPr>
        <w:pStyle w:val="normal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Altro: ______________________________________________</w:t>
      </w:r>
      <w:r>
        <w:rPr>
          <w:rFonts w:ascii="Cambria" w:eastAsia="Cambria" w:hAnsi="Cambria" w:cs="Cambria"/>
          <w:sz w:val="20"/>
          <w:szCs w:val="20"/>
        </w:rPr>
        <w:t>________________________</w:t>
      </w:r>
    </w:p>
    <w:p w:rsidR="00FE2E1E" w:rsidRDefault="00FE2E1E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1080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STRATEGIE DI RECUPERO.</w:t>
      </w:r>
    </w:p>
    <w:p w:rsidR="00FE2E1E" w:rsidRDefault="00900792">
      <w:pPr>
        <w:pStyle w:val="normal0"/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In relazione ai risultati delle prove iniziali, nonché in presenza di ulteriori difficoltà nella progressione dell’apprendimento, si adotteranno come strategie di recupero individualizzato le seguenti.</w:t>
      </w:r>
    </w:p>
    <w:p w:rsidR="00FE2E1E" w:rsidRDefault="00900792">
      <w:pPr>
        <w:pStyle w:val="normal0"/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(barrare le caselle relative alle metodologie utilizzate)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Lavoro in autonomia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Lavoro di gruppo (team working, tutoring, peer-to-peer, etc.).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Interventi in itinere.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STRATEGIE DI VALORIZZAZIONE DELL</w:t>
      </w:r>
      <w:r>
        <w:rPr>
          <w:rFonts w:ascii="Cambria" w:eastAsia="Cambria" w:hAnsi="Cambria" w:cs="Cambria"/>
          <w:b/>
          <w:sz w:val="20"/>
          <w:szCs w:val="20"/>
        </w:rPr>
        <w:t xml:space="preserve">E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>ECCELLENZE</w:t>
      </w:r>
    </w:p>
    <w:p w:rsidR="00FE2E1E" w:rsidRDefault="00900792">
      <w:pPr>
        <w:pStyle w:val="normal0"/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(barrare le caselle relative alle metodologie utilizzate)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Partecipazione Olimpiadi di Informatica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Partecipazione Olimpiadi di Italiano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Partecipazione Olimpiadi di Matematica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Altro (precisare)_______________________________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VERIFICHE.</w:t>
      </w: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Il Consiglio di classe stabilisce il numero delle verifiche sia scritte/pratiche sia orali da somministrare per monitorare gli apprendimenti come segue:</w:t>
      </w: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________________________________________________________________________________________________</w:t>
      </w: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________________________________________________________________________________________________</w:t>
      </w: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________________________________________________________________________________________________</w:t>
      </w: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______________________________________________________________</w:t>
      </w:r>
      <w:r>
        <w:rPr>
          <w:rFonts w:ascii="Cambria" w:eastAsia="Cambria" w:hAnsi="Cambria" w:cs="Cambria"/>
          <w:color w:val="000000"/>
          <w:sz w:val="20"/>
          <w:szCs w:val="20"/>
        </w:rPr>
        <w:t>__________________________________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lastRenderedPageBreak/>
        <w:t>Le valutazioni saranno effettuate per mezzo di verifiche orali, scritte, grafiche e pratiche che terranno conto delle metodologie utilizzate.</w:t>
      </w:r>
    </w:p>
    <w:p w:rsidR="00FE2E1E" w:rsidRDefault="00FE2E1E">
      <w:pPr>
        <w:pStyle w:val="normal0"/>
        <w:spacing w:after="0" w:line="276" w:lineRule="auto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</w:p>
    <w:p w:rsidR="00FE2E1E" w:rsidRDefault="00900792">
      <w:pPr>
        <w:pStyle w:val="normal0"/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Forme di verifica scritta:</w:t>
      </w:r>
    </w:p>
    <w:p w:rsidR="00FE2E1E" w:rsidRDefault="00900792">
      <w:pPr>
        <w:pStyle w:val="normal0"/>
        <w:jc w:val="left"/>
        <w:rPr>
          <w:rFonts w:ascii="Cambria" w:eastAsia="Cambria" w:hAnsi="Cambria" w:cs="Cambria"/>
          <w:i/>
          <w:sz w:val="20"/>
          <w:szCs w:val="20"/>
        </w:rPr>
      </w:pPr>
      <w:r>
        <w:rPr>
          <w:rFonts w:ascii="Cambria" w:eastAsia="Cambria" w:hAnsi="Cambria" w:cs="Cambria"/>
          <w:i/>
          <w:sz w:val="20"/>
          <w:szCs w:val="20"/>
        </w:rPr>
        <w:t>(barrare le caselle relative alle forme utilizzate)</w:t>
      </w:r>
    </w:p>
    <w:p w:rsidR="00FE2E1E" w:rsidRDefault="00FE2E1E">
      <w:pPr>
        <w:pStyle w:val="normal0"/>
        <w:jc w:val="left"/>
        <w:rPr>
          <w:rFonts w:ascii="Cambria" w:eastAsia="Cambria" w:hAnsi="Cambria" w:cs="Cambria"/>
          <w:i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Schematizzazione per punti.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Test di comprensione o produzione.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Elaborati per l’Esame di Stato.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Prove INVALSI (simulazioni).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Prove scritte con problemi e/o esercizi a risposta aperta.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Prove strutturate e </w:t>
      </w:r>
      <w:r>
        <w:rPr>
          <w:rFonts w:ascii="Cambria" w:eastAsia="Cambria" w:hAnsi="Cambria" w:cs="Cambria"/>
          <w:color w:val="000000"/>
          <w:sz w:val="20"/>
          <w:szCs w:val="20"/>
        </w:rPr>
        <w:t>semi-strutturate.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Scritture professionali (relazione, rapporti tecnici, istruzioni tecniche, scheda bibliografica, etc.).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Presentazione di Prodotti Finali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90079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9638"/>
        </w:tabs>
        <w:spacing w:after="0" w:line="276" w:lineRule="auto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Forme di verifica orale:</w:t>
      </w:r>
    </w:p>
    <w:p w:rsidR="00FE2E1E" w:rsidRDefault="00900792">
      <w:pPr>
        <w:pStyle w:val="normal0"/>
        <w:jc w:val="left"/>
        <w:rPr>
          <w:rFonts w:ascii="Cambria" w:eastAsia="Cambria" w:hAnsi="Cambria" w:cs="Cambria"/>
          <w:i/>
          <w:sz w:val="20"/>
          <w:szCs w:val="20"/>
        </w:rPr>
      </w:pPr>
      <w:r>
        <w:rPr>
          <w:rFonts w:ascii="Cambria" w:eastAsia="Cambria" w:hAnsi="Cambria" w:cs="Cambria"/>
          <w:i/>
          <w:sz w:val="20"/>
          <w:szCs w:val="20"/>
        </w:rPr>
        <w:t>(barrare le caselle relative alle forme utilizzate)</w:t>
      </w:r>
    </w:p>
    <w:p w:rsidR="00FE2E1E" w:rsidRDefault="00FE2E1E">
      <w:pPr>
        <w:pStyle w:val="normal0"/>
        <w:jc w:val="left"/>
        <w:rPr>
          <w:rFonts w:ascii="Cambria" w:eastAsia="Cambria" w:hAnsi="Cambria" w:cs="Cambria"/>
          <w:i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Colloquio per accertare la padronanza della </w:t>
      </w:r>
      <w:r>
        <w:rPr>
          <w:rFonts w:ascii="Cambria" w:eastAsia="Cambria" w:hAnsi="Cambria" w:cs="Cambria"/>
          <w:sz w:val="20"/>
          <w:szCs w:val="20"/>
        </w:rPr>
        <w:t>disciplina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e la capacità di orientarsi in essa.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Analisi dei testi.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Prodotti multimediali.</w:t>
      </w:r>
    </w:p>
    <w:p w:rsidR="00FE2E1E" w:rsidRDefault="00FE2E1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9638"/>
        </w:tabs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spacing w:after="0" w:line="276" w:lineRule="auto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Forme di verifica grafica:</w:t>
      </w:r>
    </w:p>
    <w:p w:rsidR="00FE2E1E" w:rsidRDefault="00FE2E1E">
      <w:pPr>
        <w:pStyle w:val="normal0"/>
        <w:spacing w:after="0" w:line="276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:rsidR="00FE2E1E" w:rsidRDefault="00900792">
      <w:pPr>
        <w:pStyle w:val="normal0"/>
        <w:spacing w:line="276" w:lineRule="auto"/>
        <w:jc w:val="left"/>
        <w:rPr>
          <w:rFonts w:ascii="Cambria" w:eastAsia="Cambria" w:hAnsi="Cambria" w:cs="Cambria"/>
          <w:b/>
          <w:i/>
          <w:sz w:val="20"/>
          <w:szCs w:val="20"/>
        </w:rPr>
      </w:pPr>
      <w:r>
        <w:rPr>
          <w:rFonts w:ascii="Cambria" w:eastAsia="Cambria" w:hAnsi="Cambria" w:cs="Cambria"/>
          <w:i/>
          <w:sz w:val="20"/>
          <w:szCs w:val="20"/>
        </w:rPr>
        <w:t>(barrare le caselle relative alle forme utilizzate)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Disegno con software applicativi.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Disegno manuale.</w:t>
      </w:r>
    </w:p>
    <w:p w:rsidR="00FE2E1E" w:rsidRDefault="00FE2E1E">
      <w:pPr>
        <w:pStyle w:val="normal0"/>
        <w:spacing w:line="276" w:lineRule="auto"/>
        <w:ind w:left="6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spacing w:after="0" w:line="276" w:lineRule="auto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lastRenderedPageBreak/>
        <w:t>Forme di verifica pratica:</w:t>
      </w:r>
    </w:p>
    <w:p w:rsidR="00FE2E1E" w:rsidRDefault="00FE2E1E">
      <w:pPr>
        <w:pStyle w:val="normal0"/>
        <w:spacing w:after="0" w:line="276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:rsidR="00FE2E1E" w:rsidRDefault="00900792">
      <w:pPr>
        <w:pStyle w:val="normal0"/>
        <w:spacing w:line="276" w:lineRule="auto"/>
        <w:jc w:val="left"/>
        <w:rPr>
          <w:rFonts w:ascii="Cambria" w:eastAsia="Cambria" w:hAnsi="Cambria" w:cs="Cambria"/>
          <w:b/>
          <w:i/>
          <w:sz w:val="20"/>
          <w:szCs w:val="20"/>
        </w:rPr>
      </w:pPr>
      <w:r>
        <w:rPr>
          <w:rFonts w:ascii="Cambria" w:eastAsia="Cambria" w:hAnsi="Cambria" w:cs="Cambria"/>
          <w:i/>
          <w:sz w:val="20"/>
          <w:szCs w:val="20"/>
        </w:rPr>
        <w:t>(barrare le caselle relative alle forme utilizzate)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Realizzazione del progetto o esperimento.</w:t>
      </w:r>
    </w:p>
    <w:p w:rsidR="00FE2E1E" w:rsidRDefault="00900792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357" w:hanging="3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Produzione di relazione tecnica e di adeguata documentazione inerente al progetto o all’esperimento per tutte le sue fasi.</w:t>
      </w:r>
    </w:p>
    <w:p w:rsidR="00FE2E1E" w:rsidRDefault="00FE2E1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9638"/>
        </w:tabs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900792">
      <w:pPr>
        <w:pStyle w:val="normal0"/>
        <w:spacing w:line="276" w:lineRule="auto"/>
        <w:ind w:firstLine="720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Il Consiglio di Classe </w:t>
      </w:r>
      <w:r>
        <w:rPr>
          <w:rFonts w:ascii="Cambria" w:eastAsia="Cambria" w:hAnsi="Cambria" w:cs="Cambria"/>
          <w:sz w:val="20"/>
          <w:szCs w:val="20"/>
          <w:u w:val="single"/>
        </w:rPr>
        <w:t>farà in modo di non svolgere più di una verifica scritta</w:t>
      </w:r>
      <w:r>
        <w:rPr>
          <w:rFonts w:ascii="Cambria" w:eastAsia="Cambria" w:hAnsi="Cambria" w:cs="Cambria"/>
          <w:sz w:val="20"/>
          <w:szCs w:val="20"/>
        </w:rPr>
        <w:t xml:space="preserve"> e più di due collqui al giorno, tranne casi particol</w:t>
      </w:r>
      <w:r>
        <w:rPr>
          <w:rFonts w:ascii="Cambria" w:eastAsia="Cambria" w:hAnsi="Cambria" w:cs="Cambria"/>
          <w:sz w:val="20"/>
          <w:szCs w:val="20"/>
        </w:rPr>
        <w:t xml:space="preserve">ari. </w:t>
      </w:r>
      <w:r>
        <w:rPr>
          <w:rFonts w:ascii="Cambria" w:eastAsia="Cambria" w:hAnsi="Cambria" w:cs="Cambria"/>
          <w:sz w:val="20"/>
          <w:szCs w:val="20"/>
          <w:u w:val="single"/>
        </w:rPr>
        <w:t>Le prove scritte, una volta corrette dovrebbero, di norma, essere messe in visione degli studenti entro 15 giorni.</w:t>
      </w:r>
      <w:r>
        <w:rPr>
          <w:rFonts w:ascii="Cambria" w:eastAsia="Cambria" w:hAnsi="Cambria" w:cs="Cambria"/>
          <w:sz w:val="20"/>
          <w:szCs w:val="20"/>
        </w:rPr>
        <w:t xml:space="preserve"> Ogni docente comunicherà in anticipo agli studenti le griglie adottate per la correzione degli elaborati scritti e per le verifiche oral</w:t>
      </w:r>
      <w:r>
        <w:rPr>
          <w:rFonts w:ascii="Cambria" w:eastAsia="Cambria" w:hAnsi="Cambria" w:cs="Cambria"/>
          <w:sz w:val="20"/>
          <w:szCs w:val="20"/>
        </w:rPr>
        <w:t>i. Dopo il colloquio orale lo studente deve essere informato sull’esito della prova.</w:t>
      </w:r>
    </w:p>
    <w:p w:rsidR="00FE2E1E" w:rsidRDefault="00FE2E1E">
      <w:pPr>
        <w:pStyle w:val="normal0"/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CRITERI DI VALUTAZIONE E DESCRITTORI DI MISURAZIONE DEL PROFITTO.</w:t>
      </w:r>
    </w:p>
    <w:p w:rsidR="00FE2E1E" w:rsidRDefault="00FE2E1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90079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Il Consiglio di Classe concorda sui seguenti criteri e descrittori di misurazione del profitto scolastico. La valutazione è da considerarsi un’attività continua e sarà intesa, nel contesto didattico-educativo, come momento formativo e non come </w:t>
      </w:r>
      <w:r>
        <w:rPr>
          <w:rFonts w:ascii="Cambria" w:eastAsia="Cambria" w:hAnsi="Cambria" w:cs="Cambria"/>
          <w:sz w:val="20"/>
          <w:szCs w:val="20"/>
        </w:rPr>
        <w:t>decisione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ep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isodica legata a singole prestazioni, scissa da una progettualità complessiva. Essa sarà improntata al principio della trasparenza e dovrà avvenire in un clima di fiducia tra docente e discente. </w:t>
      </w:r>
      <w:r>
        <w:rPr>
          <w:rFonts w:ascii="Cambria" w:eastAsia="Cambria" w:hAnsi="Cambria" w:cs="Cambria"/>
          <w:sz w:val="20"/>
          <w:szCs w:val="20"/>
        </w:rPr>
        <w:t>In attesa di definizione/aggiornamento del Protocollo di Valu</w:t>
      </w:r>
      <w:r>
        <w:rPr>
          <w:rFonts w:ascii="Cambria" w:eastAsia="Cambria" w:hAnsi="Cambria" w:cs="Cambria"/>
          <w:sz w:val="20"/>
          <w:szCs w:val="20"/>
        </w:rPr>
        <w:t>tazione, p</w:t>
      </w:r>
      <w:r>
        <w:rPr>
          <w:rFonts w:ascii="Cambria" w:eastAsia="Cambria" w:hAnsi="Cambria" w:cs="Cambria"/>
          <w:color w:val="000000"/>
          <w:sz w:val="20"/>
          <w:szCs w:val="20"/>
        </w:rPr>
        <w:t>er quanto riguarda gli indicatori dei voti, si fa riferimento alla tabella riportata come allegato al PTOF d’Istituto</w:t>
      </w:r>
      <w:r>
        <w:rPr>
          <w:rFonts w:ascii="Cambria" w:eastAsia="Cambria" w:hAnsi="Cambria" w:cs="Cambria"/>
          <w:sz w:val="20"/>
          <w:szCs w:val="20"/>
        </w:rPr>
        <w:t>. Si terrà dunque conto:</w:t>
      </w:r>
    </w:p>
    <w:p w:rsidR="00FE2E1E" w:rsidRDefault="00FE2E1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sz w:val="20"/>
          <w:szCs w:val="20"/>
        </w:rPr>
      </w:pPr>
    </w:p>
    <w:p w:rsidR="00FE2E1E" w:rsidRDefault="0090079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del grado di assimilazione dei contenuti</w:t>
      </w:r>
    </w:p>
    <w:p w:rsidR="00FE2E1E" w:rsidRDefault="0090079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delle capacità di esposizione e di rielaborazione</w:t>
      </w:r>
    </w:p>
    <w:p w:rsidR="00FE2E1E" w:rsidRDefault="0090079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dell’interesse e della partecipazione al lavoro scolastico</w:t>
      </w:r>
    </w:p>
    <w:p w:rsidR="00FE2E1E" w:rsidRDefault="0090079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dell’acquisizione delle competenze previste</w:t>
      </w:r>
    </w:p>
    <w:p w:rsidR="00FE2E1E" w:rsidRDefault="0090079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del raggiungimento degli obiettivi </w:t>
      </w:r>
    </w:p>
    <w:p w:rsidR="00FE2E1E" w:rsidRDefault="0090079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dell’eventuale efficacia degli interventi di recupero</w:t>
      </w:r>
    </w:p>
    <w:p w:rsidR="00FE2E1E" w:rsidRDefault="00FE2E1E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:rsidR="00FE2E1E" w:rsidRDefault="00FE2E1E">
      <w:pPr>
        <w:pStyle w:val="normal0"/>
        <w:ind w:left="3545" w:firstLine="708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ind w:left="3545" w:firstLine="708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ind w:left="3545" w:firstLine="708"/>
        <w:rPr>
          <w:rFonts w:ascii="Cambria" w:eastAsia="Cambria" w:hAnsi="Cambria" w:cs="Cambria"/>
          <w:sz w:val="20"/>
          <w:szCs w:val="20"/>
        </w:rPr>
      </w:pPr>
    </w:p>
    <w:p w:rsidR="00FE2E1E" w:rsidRDefault="00FE2E1E">
      <w:pPr>
        <w:pStyle w:val="normal0"/>
        <w:ind w:left="3545" w:firstLine="708"/>
        <w:rPr>
          <w:rFonts w:ascii="Cambria" w:eastAsia="Cambria" w:hAnsi="Cambria" w:cs="Cambria"/>
          <w:sz w:val="20"/>
          <w:szCs w:val="20"/>
        </w:rPr>
      </w:pPr>
    </w:p>
    <w:p w:rsidR="00FE2E1E" w:rsidRDefault="00900792">
      <w:pPr>
        <w:pStyle w:val="normal0"/>
        <w:ind w:left="3545" w:firstLine="708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Il Coordinatore di Classe</w:t>
      </w:r>
    </w:p>
    <w:p w:rsidR="00FE2E1E" w:rsidRDefault="00FE2E1E">
      <w:pPr>
        <w:pStyle w:val="normal0"/>
        <w:ind w:left="3545" w:firstLine="708"/>
        <w:rPr>
          <w:rFonts w:ascii="Cambria" w:eastAsia="Cambria" w:hAnsi="Cambria" w:cs="Cambria"/>
          <w:b/>
          <w:sz w:val="20"/>
          <w:szCs w:val="20"/>
        </w:rPr>
      </w:pPr>
    </w:p>
    <w:p w:rsidR="00FE2E1E" w:rsidRDefault="00900792">
      <w:pPr>
        <w:pStyle w:val="normal0"/>
        <w:jc w:val="left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Il Segretario Verbalizzante</w:t>
      </w:r>
    </w:p>
    <w:p w:rsidR="00FE2E1E" w:rsidRDefault="00FE2E1E">
      <w:pPr>
        <w:pStyle w:val="normal0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</w:p>
    <w:p w:rsidR="00FE2E1E" w:rsidRDefault="00FE2E1E">
      <w:pPr>
        <w:pStyle w:val="normal0"/>
        <w:jc w:val="both"/>
        <w:rPr>
          <w:rFonts w:ascii="Times New Roman" w:eastAsia="Times New Roman" w:hAnsi="Times New Roman" w:cs="Times New Roman"/>
          <w:color w:val="000000"/>
        </w:rPr>
      </w:pPr>
    </w:p>
    <w:sectPr w:rsidR="00FE2E1E" w:rsidSect="00FE2E1E">
      <w:headerReference w:type="default" r:id="rId8"/>
      <w:footerReference w:type="default" r:id="rId9"/>
      <w:pgSz w:w="11906" w:h="16838"/>
      <w:pgMar w:top="1134" w:right="1134" w:bottom="1134" w:left="1134" w:header="720" w:footer="50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792" w:rsidRDefault="00900792" w:rsidP="00FE2E1E">
      <w:pPr>
        <w:spacing w:after="0"/>
      </w:pPr>
      <w:r>
        <w:separator/>
      </w:r>
    </w:p>
  </w:endnote>
  <w:endnote w:type="continuationSeparator" w:id="0">
    <w:p w:rsidR="00900792" w:rsidRDefault="00900792" w:rsidP="00FE2E1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685E8BF5-9769-44A1-BD42-0073B26735F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1032F51-C118-43EE-9150-EC0D7B838492}"/>
    <w:embedBold r:id="rId3" w:fontKey="{140028B1-8BD7-4A00-8923-68DC33BF4D1A}"/>
    <w:embedItalic r:id="rId4" w:fontKey="{BCB94C14-219B-4AB5-BF21-D6C999D7AD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9E01961-D0D6-4F2C-B757-C012BD560EB8}"/>
    <w:embedBold r:id="rId6" w:fontKey="{EE99CFC3-9701-4E19-BEB6-7D736C46F09D}"/>
    <w:embedItalic r:id="rId7" w:fontKey="{B7240180-8A86-4B64-A632-D16F66C17984}"/>
    <w:embedBoldItalic r:id="rId8" w:fontKey="{79EBF6C6-2694-4643-A8E5-EFD67780D694}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494AE45E-3CC6-4BAD-8364-83C6C467A9A1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Regular r:id="rId10" w:fontKey="{F236DD8C-5E15-4121-8DFC-8D865B47EBE0}"/>
    <w:embedItalic r:id="rId11" w:fontKey="{2E4B63A1-7CC6-40A4-AA63-342525087FC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7C0D4FA8-1610-4E6B-8905-35F5E5B543F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1E" w:rsidRDefault="0090079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Pag. </w:t>
    </w:r>
    <w:r w:rsidR="00FE2E1E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instrText>PAGE</w:instrText>
    </w:r>
    <w:r w:rsidR="0045528F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45528F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</w:t>
    </w:r>
    <w:r w:rsidR="00FE2E1E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di </w:t>
    </w:r>
    <w:r w:rsidR="00FE2E1E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instrText>NUMPAGES</w:instrText>
    </w:r>
    <w:r w:rsidR="0045528F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45528F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9</w:t>
    </w:r>
    <w:r w:rsidR="00FE2E1E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</w:p>
  <w:p w:rsidR="00FE2E1E" w:rsidRDefault="00FE2E1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792" w:rsidRDefault="00900792" w:rsidP="00FE2E1E">
      <w:pPr>
        <w:spacing w:after="0"/>
      </w:pPr>
      <w:r>
        <w:separator/>
      </w:r>
    </w:p>
  </w:footnote>
  <w:footnote w:type="continuationSeparator" w:id="0">
    <w:p w:rsidR="00900792" w:rsidRDefault="00900792" w:rsidP="00FE2E1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1E" w:rsidRDefault="00FE2E1E">
    <w:pPr>
      <w:pStyle w:val="normal0"/>
      <w:tabs>
        <w:tab w:val="center" w:pos="4680"/>
        <w:tab w:val="right" w:pos="9360"/>
      </w:tabs>
      <w:spacing w:after="0"/>
      <w:jc w:val="left"/>
      <w:rPr>
        <w:rFonts w:ascii="Cambria" w:eastAsia="Cambria" w:hAnsi="Cambria" w:cs="Cambria"/>
      </w:rPr>
    </w:pPr>
  </w:p>
  <w:tbl>
    <w:tblPr>
      <w:tblStyle w:val="a7"/>
      <w:tblW w:w="8640" w:type="dxa"/>
      <w:tblInd w:w="-115" w:type="dxa"/>
      <w:tblLayout w:type="fixed"/>
      <w:tblLook w:val="0400"/>
    </w:tblPr>
    <w:tblGrid>
      <w:gridCol w:w="2160"/>
      <w:gridCol w:w="2160"/>
      <w:gridCol w:w="2160"/>
      <w:gridCol w:w="2160"/>
    </w:tblGrid>
    <w:tr w:rsidR="00FE2E1E">
      <w:tc>
        <w:tcPr>
          <w:tcW w:w="2160" w:type="dxa"/>
        </w:tcPr>
        <w:p w:rsidR="00FE2E1E" w:rsidRDefault="00900792">
          <w:pPr>
            <w:pStyle w:val="normal0"/>
            <w:spacing w:after="200" w:line="276" w:lineRule="auto"/>
            <w:rPr>
              <w:rFonts w:ascii="Cambria" w:eastAsia="Cambria" w:hAnsi="Cambria" w:cs="Cambria"/>
            </w:rPr>
          </w:pPr>
          <w:r>
            <w:rPr>
              <w:rFonts w:ascii="Cambria" w:eastAsia="Cambria" w:hAnsi="Cambria" w:cs="Cambria"/>
              <w:noProof/>
              <w:lang w:val="it-IT"/>
            </w:rPr>
            <w:drawing>
              <wp:inline distT="0" distB="0" distL="114300" distR="114300">
                <wp:extent cx="914400" cy="685800"/>
                <wp:effectExtent l="0" t="0" r="0" b="0"/>
                <wp:docPr id="9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</w:tcPr>
        <w:p w:rsidR="00FE2E1E" w:rsidRDefault="00900792">
          <w:pPr>
            <w:pStyle w:val="normal0"/>
            <w:spacing w:after="200" w:line="276" w:lineRule="auto"/>
            <w:rPr>
              <w:rFonts w:ascii="Cambria" w:eastAsia="Cambria" w:hAnsi="Cambria" w:cs="Cambria"/>
            </w:rPr>
          </w:pPr>
          <w:r>
            <w:rPr>
              <w:rFonts w:ascii="Cambria" w:eastAsia="Cambria" w:hAnsi="Cambria" w:cs="Cambria"/>
              <w:noProof/>
              <w:lang w:val="it-IT"/>
            </w:rPr>
            <w:drawing>
              <wp:inline distT="0" distB="0" distL="114300" distR="114300">
                <wp:extent cx="914400" cy="914400"/>
                <wp:effectExtent l="0" t="0" r="0" b="0"/>
                <wp:docPr id="6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</w:tcPr>
        <w:p w:rsidR="00FE2E1E" w:rsidRDefault="00900792">
          <w:pPr>
            <w:pStyle w:val="normal0"/>
            <w:spacing w:after="200" w:line="276" w:lineRule="auto"/>
            <w:rPr>
              <w:rFonts w:ascii="Cambria" w:eastAsia="Cambria" w:hAnsi="Cambria" w:cs="Cambria"/>
            </w:rPr>
          </w:pPr>
          <w:r>
            <w:rPr>
              <w:rFonts w:ascii="Cambria" w:eastAsia="Cambria" w:hAnsi="Cambria" w:cs="Cambria"/>
              <w:noProof/>
              <w:lang w:val="it-IT"/>
            </w:rPr>
            <w:drawing>
              <wp:inline distT="0" distB="0" distL="114300" distR="114300">
                <wp:extent cx="914400" cy="609600"/>
                <wp:effectExtent l="0" t="0" r="0" b="0"/>
                <wp:docPr id="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</w:tcPr>
        <w:p w:rsidR="00FE2E1E" w:rsidRDefault="00900792">
          <w:pPr>
            <w:pStyle w:val="normal0"/>
            <w:spacing w:after="200" w:line="276" w:lineRule="auto"/>
            <w:rPr>
              <w:rFonts w:ascii="Cambria" w:eastAsia="Cambria" w:hAnsi="Cambria" w:cs="Cambria"/>
            </w:rPr>
          </w:pPr>
          <w:r>
            <w:rPr>
              <w:rFonts w:ascii="Cambria" w:eastAsia="Cambria" w:hAnsi="Cambria" w:cs="Cambria"/>
              <w:noProof/>
              <w:lang w:val="it-IT"/>
            </w:rPr>
            <w:drawing>
              <wp:inline distT="0" distB="0" distL="114300" distR="114300">
                <wp:extent cx="914400" cy="910336"/>
                <wp:effectExtent l="0" t="0" r="0" b="0"/>
                <wp:docPr id="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033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FE2E1E" w:rsidRDefault="00900792">
    <w:pPr>
      <w:pStyle w:val="normal0"/>
      <w:spacing w:after="200" w:line="276" w:lineRule="auto"/>
      <w:rPr>
        <w:rFonts w:ascii="Cambria" w:eastAsia="Cambria" w:hAnsi="Cambria" w:cs="Cambria"/>
        <w:color w:val="741B47"/>
      </w:rPr>
    </w:pPr>
    <w:r>
      <w:rPr>
        <w:rFonts w:ascii="Cambria" w:eastAsia="Cambria" w:hAnsi="Cambria" w:cs="Cambria"/>
        <w:color w:val="741B47"/>
      </w:rPr>
      <w:t>━━━━━━━━━━━━━━━━━━━━━━━━━━━━━━━━━━━━━━━</w:t>
    </w:r>
  </w:p>
  <w:p w:rsidR="00FE2E1E" w:rsidRDefault="00900792">
    <w:pPr>
      <w:pStyle w:val="normal0"/>
      <w:spacing w:after="0"/>
      <w:rPr>
        <w:rFonts w:ascii="Cambria" w:eastAsia="Cambria" w:hAnsi="Cambria" w:cs="Cambria"/>
      </w:rPr>
    </w:pPr>
    <w:r>
      <w:rPr>
        <w:rFonts w:ascii="Cambria" w:eastAsia="Cambria" w:hAnsi="Cambria" w:cs="Cambria"/>
        <w:b/>
        <w:color w:val="4A235A"/>
        <w:sz w:val="24"/>
        <w:szCs w:val="24"/>
      </w:rPr>
      <w:t>MINISTERO DELL’ISTRUZIONE E DEL MERITO</w:t>
    </w:r>
  </w:p>
  <w:p w:rsidR="00FE2E1E" w:rsidRDefault="00900792">
    <w:pPr>
      <w:pStyle w:val="normal0"/>
      <w:spacing w:after="0"/>
      <w:rPr>
        <w:rFonts w:ascii="Cambria" w:eastAsia="Cambria" w:hAnsi="Cambria" w:cs="Cambria"/>
      </w:rPr>
    </w:pPr>
    <w:r>
      <w:rPr>
        <w:rFonts w:ascii="Cambria" w:eastAsia="Cambria" w:hAnsi="Cambria" w:cs="Cambria"/>
      </w:rPr>
      <w:t>Ufficio Scolastico Regionale per il Lazio</w:t>
    </w:r>
  </w:p>
  <w:p w:rsidR="00FE2E1E" w:rsidRDefault="00900792">
    <w:pPr>
      <w:pStyle w:val="normal0"/>
      <w:spacing w:after="0"/>
      <w:rPr>
        <w:rFonts w:ascii="Cambria" w:eastAsia="Cambria" w:hAnsi="Cambria" w:cs="Cambria"/>
        <w:color w:val="A64D79"/>
        <w:sz w:val="18"/>
        <w:szCs w:val="18"/>
      </w:rPr>
    </w:pPr>
    <w:r>
      <w:rPr>
        <w:rFonts w:ascii="Cambria" w:eastAsia="Cambria" w:hAnsi="Cambria" w:cs="Cambria"/>
        <w:b/>
        <w:color w:val="A64D79"/>
        <w:sz w:val="24"/>
        <w:szCs w:val="24"/>
      </w:rPr>
      <w:t>ISTITUTO TECNICO INDUSTRIALE STATALE “G. VALLAURI”</w:t>
    </w:r>
  </w:p>
  <w:p w:rsidR="00FE2E1E" w:rsidRDefault="00900792">
    <w:pPr>
      <w:pStyle w:val="normal0"/>
      <w:spacing w:after="0"/>
      <w:rPr>
        <w:rFonts w:ascii="Cambria" w:eastAsia="Cambria" w:hAnsi="Cambria" w:cs="Cambria"/>
        <w:b/>
        <w:color w:val="741B47"/>
      </w:rPr>
    </w:pPr>
    <w:r>
      <w:rPr>
        <w:rFonts w:ascii="Cambria" w:eastAsia="Cambria" w:hAnsi="Cambria" w:cs="Cambria"/>
        <w:b/>
        <w:color w:val="741B47"/>
        <w:sz w:val="20"/>
        <w:szCs w:val="20"/>
      </w:rPr>
      <w:t>Elettron</w:t>
    </w:r>
    <w:r>
      <w:rPr>
        <w:rFonts w:ascii="Cambria" w:eastAsia="Cambria" w:hAnsi="Cambria" w:cs="Cambria"/>
        <w:b/>
        <w:color w:val="741B47"/>
        <w:sz w:val="20"/>
        <w:szCs w:val="20"/>
      </w:rPr>
      <w:t>ica ed Elettrotecnica – Informatica e Telecomunicazioni – Liceo Scienze Applicate</w:t>
    </w:r>
  </w:p>
  <w:p w:rsidR="00FE2E1E" w:rsidRDefault="00900792">
    <w:pPr>
      <w:pStyle w:val="normal0"/>
      <w:spacing w:after="0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>Via Salvo D’Acquisto, 43 – 00049 Velletri (RM) – Distretto scolastico 39</w:t>
    </w:r>
    <w:r>
      <w:rPr>
        <w:rFonts w:ascii="Cambria" w:eastAsia="Cambria" w:hAnsi="Cambria" w:cs="Cambria"/>
        <w:sz w:val="18"/>
        <w:szCs w:val="18"/>
      </w:rPr>
      <w:br/>
      <w:t>Codice Fiscale: 87004020589 – Codice Meccanografico: RMTF200009</w:t>
    </w:r>
    <w:r>
      <w:rPr>
        <w:rFonts w:ascii="Cambria" w:eastAsia="Cambria" w:hAnsi="Cambria" w:cs="Cambria"/>
        <w:sz w:val="18"/>
        <w:szCs w:val="18"/>
      </w:rPr>
      <w:br/>
      <w:t xml:space="preserve">Sito web: </w:t>
    </w:r>
    <w:hyperlink r:id="rId5">
      <w:r>
        <w:rPr>
          <w:rFonts w:ascii="Cambria" w:eastAsia="Cambria" w:hAnsi="Cambria" w:cs="Cambria"/>
          <w:color w:val="1155CC"/>
          <w:sz w:val="18"/>
          <w:szCs w:val="18"/>
          <w:u w:val="single"/>
        </w:rPr>
        <w:t>http://www.itisvallauri.edu.it</w:t>
      </w:r>
    </w:hyperlink>
    <w:r>
      <w:rPr>
        <w:rFonts w:ascii="Cambria" w:eastAsia="Cambria" w:hAnsi="Cambria" w:cs="Cambria"/>
        <w:sz w:val="18"/>
        <w:szCs w:val="18"/>
      </w:rPr>
      <w:t xml:space="preserve"> – Email: </w:t>
    </w:r>
    <w:hyperlink r:id="rId6">
      <w:r>
        <w:rPr>
          <w:rFonts w:ascii="Cambria" w:eastAsia="Cambria" w:hAnsi="Cambria" w:cs="Cambria"/>
          <w:color w:val="1155CC"/>
          <w:sz w:val="18"/>
          <w:szCs w:val="18"/>
          <w:u w:val="single"/>
        </w:rPr>
        <w:t>rmtf200009@istruzione.it</w:t>
      </w:r>
    </w:hyperlink>
    <w:r>
      <w:rPr>
        <w:rFonts w:ascii="Cambria" w:eastAsia="Cambria" w:hAnsi="Cambria" w:cs="Cambria"/>
        <w:sz w:val="18"/>
        <w:szCs w:val="18"/>
      </w:rPr>
      <w:t xml:space="preserve">  </w:t>
    </w:r>
  </w:p>
  <w:p w:rsidR="00FE2E1E" w:rsidRDefault="00900792">
    <w:pPr>
      <w:pStyle w:val="normal0"/>
      <w:spacing w:after="0"/>
    </w:pPr>
    <w:r>
      <w:rPr>
        <w:rFonts w:ascii="Cambria" w:eastAsia="Cambria" w:hAnsi="Cambria" w:cs="Cambria"/>
        <w:sz w:val="18"/>
        <w:szCs w:val="18"/>
      </w:rPr>
      <w:t xml:space="preserve">P.E.C.:  </w:t>
    </w:r>
    <w:hyperlink r:id="rId7">
      <w:r>
        <w:rPr>
          <w:rFonts w:ascii="Cambria" w:eastAsia="Cambria" w:hAnsi="Cambria" w:cs="Cambria"/>
          <w:color w:val="1155CC"/>
          <w:sz w:val="18"/>
          <w:szCs w:val="18"/>
          <w:u w:val="single"/>
        </w:rPr>
        <w:t>rmtf200009@pec.istruzione.it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7AB6"/>
    <w:multiLevelType w:val="multilevel"/>
    <w:tmpl w:val="D138D370"/>
    <w:lvl w:ilvl="0">
      <w:start w:val="14"/>
      <w:numFmt w:val="bullet"/>
      <w:lvlText w:val="◻"/>
      <w:lvlJc w:val="left"/>
      <w:pPr>
        <w:ind w:left="108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3DC4C9F"/>
    <w:multiLevelType w:val="multilevel"/>
    <w:tmpl w:val="8EA611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E6A53"/>
    <w:multiLevelType w:val="multilevel"/>
    <w:tmpl w:val="A04E76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A101BC1"/>
    <w:multiLevelType w:val="multilevel"/>
    <w:tmpl w:val="E40AEAD2"/>
    <w:lvl w:ilvl="0">
      <w:start w:val="14"/>
      <w:numFmt w:val="bullet"/>
      <w:lvlText w:val="◻"/>
      <w:lvlJc w:val="left"/>
      <w:pPr>
        <w:ind w:left="108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86B6636"/>
    <w:multiLevelType w:val="multilevel"/>
    <w:tmpl w:val="4CA821EE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2.%3."/>
      <w:lvlJc w:val="left"/>
      <w:pPr>
        <w:ind w:left="2340" w:hanging="180"/>
      </w:pPr>
    </w:lvl>
    <w:lvl w:ilvl="3">
      <w:start w:val="1"/>
      <w:numFmt w:val="decimal"/>
      <w:lvlText w:val="%2.%3.%4."/>
      <w:lvlJc w:val="left"/>
      <w:pPr>
        <w:ind w:left="3060" w:hanging="360"/>
      </w:pPr>
    </w:lvl>
    <w:lvl w:ilvl="4">
      <w:start w:val="1"/>
      <w:numFmt w:val="lowerLetter"/>
      <w:lvlText w:val="%2.%3.%4.%5."/>
      <w:lvlJc w:val="left"/>
      <w:pPr>
        <w:ind w:left="3780" w:hanging="360"/>
      </w:pPr>
    </w:lvl>
    <w:lvl w:ilvl="5">
      <w:start w:val="1"/>
      <w:numFmt w:val="lowerRoman"/>
      <w:lvlText w:val="%2.%3.%4.%5.%6."/>
      <w:lvlJc w:val="left"/>
      <w:pPr>
        <w:ind w:left="4500" w:hanging="180"/>
      </w:pPr>
    </w:lvl>
    <w:lvl w:ilvl="6">
      <w:start w:val="1"/>
      <w:numFmt w:val="decimal"/>
      <w:lvlText w:val="%2.%3.%4.%5.%6.%7."/>
      <w:lvlJc w:val="left"/>
      <w:pPr>
        <w:ind w:left="5220" w:hanging="360"/>
      </w:pPr>
    </w:lvl>
    <w:lvl w:ilvl="7">
      <w:start w:val="1"/>
      <w:numFmt w:val="lowerLetter"/>
      <w:lvlText w:val="%2.%3.%4.%5.%6.%7.%8."/>
      <w:lvlJc w:val="left"/>
      <w:pPr>
        <w:ind w:left="5940" w:hanging="360"/>
      </w:pPr>
    </w:lvl>
    <w:lvl w:ilvl="8">
      <w:start w:val="1"/>
      <w:numFmt w:val="lowerRoman"/>
      <w:lvlText w:val="%2.%3.%4.%5.%6.%7.%8.%9."/>
      <w:lvlJc w:val="lef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E1E"/>
    <w:rsid w:val="0045528F"/>
    <w:rsid w:val="00900792"/>
    <w:rsid w:val="00FE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FE2E1E"/>
    <w:pPr>
      <w:keepNext/>
      <w:spacing w:after="0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Titolo2">
    <w:name w:val="heading 2"/>
    <w:basedOn w:val="normal"/>
    <w:next w:val="normal"/>
    <w:rsid w:val="00FE2E1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E2E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E2E1E"/>
    <w:pPr>
      <w:keepNext/>
      <w:keepLines/>
      <w:widowControl w:val="0"/>
      <w:spacing w:before="200" w:after="0"/>
      <w:ind w:left="3240" w:hanging="360"/>
      <w:jc w:val="left"/>
      <w:outlineLvl w:val="3"/>
    </w:pPr>
    <w:rPr>
      <w:rFonts w:ascii="Cambria" w:eastAsia="Cambria" w:hAnsi="Cambria" w:cs="Cambria"/>
      <w:b/>
      <w:i/>
      <w:color w:val="4F81BD"/>
      <w:sz w:val="24"/>
      <w:szCs w:val="24"/>
    </w:rPr>
  </w:style>
  <w:style w:type="paragraph" w:styleId="Titolo5">
    <w:name w:val="heading 5"/>
    <w:basedOn w:val="normal"/>
    <w:next w:val="normal"/>
    <w:rsid w:val="00FE2E1E"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"/>
    <w:next w:val="normal"/>
    <w:rsid w:val="00FE2E1E"/>
    <w:pPr>
      <w:keepNext/>
      <w:keepLines/>
      <w:widowControl w:val="0"/>
      <w:spacing w:before="200" w:after="0"/>
      <w:ind w:left="4680" w:hanging="180"/>
      <w:jc w:val="left"/>
      <w:outlineLvl w:val="5"/>
    </w:pPr>
    <w:rPr>
      <w:rFonts w:ascii="Cambria" w:eastAsia="Cambria" w:hAnsi="Cambria" w:cs="Cambria"/>
      <w:i/>
      <w:color w:val="243F6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FE2E1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E2E1E"/>
  </w:style>
  <w:style w:type="paragraph" w:styleId="Titolo">
    <w:name w:val="Title"/>
    <w:basedOn w:val="normal"/>
    <w:next w:val="normal"/>
    <w:rsid w:val="00FE2E1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FE2E1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FE2E1E"/>
  </w:style>
  <w:style w:type="character" w:customStyle="1" w:styleId="Carpredefinitoparagrafo1">
    <w:name w:val="Car. predefinito paragrafo1"/>
    <w:rsid w:val="007D2E99"/>
  </w:style>
  <w:style w:type="character" w:customStyle="1" w:styleId="Titolo1Carattere">
    <w:name w:val="Titolo 1 Carattere"/>
    <w:basedOn w:val="Carpredefinitoparagrafo1"/>
    <w:rsid w:val="007D2E99"/>
    <w:rPr>
      <w:rFonts w:ascii="Times New Roman" w:eastAsia="Times New Roman" w:hAnsi="Times New Roman" w:cs="Times New Roman"/>
      <w:kern w:val="1"/>
      <w:sz w:val="24"/>
      <w:szCs w:val="20"/>
      <w:u w:val="single"/>
    </w:rPr>
  </w:style>
  <w:style w:type="character" w:customStyle="1" w:styleId="Titolo4Carattere">
    <w:name w:val="Titolo 4 Carattere"/>
    <w:basedOn w:val="Carpredefinitoparagrafo1"/>
    <w:rsid w:val="007D2E99"/>
    <w:rPr>
      <w:rFonts w:ascii="Cambria" w:eastAsia="Times New Roman" w:hAnsi="Cambria" w:cs="Mangal"/>
      <w:b/>
      <w:bCs/>
      <w:i/>
      <w:iCs/>
      <w:color w:val="4F81BD"/>
      <w:kern w:val="1"/>
      <w:sz w:val="24"/>
      <w:szCs w:val="21"/>
      <w:lang w:eastAsia="hi-IN" w:bidi="hi-IN"/>
    </w:rPr>
  </w:style>
  <w:style w:type="character" w:customStyle="1" w:styleId="Titolo6Carattere">
    <w:name w:val="Titolo 6 Carattere"/>
    <w:basedOn w:val="Carpredefinitoparagrafo1"/>
    <w:rsid w:val="007D2E99"/>
    <w:rPr>
      <w:rFonts w:ascii="Cambria" w:eastAsia="Times New Roman" w:hAnsi="Cambria" w:cs="Mangal"/>
      <w:i/>
      <w:iCs/>
      <w:color w:val="243F60"/>
      <w:kern w:val="1"/>
      <w:sz w:val="24"/>
      <w:szCs w:val="21"/>
      <w:lang w:eastAsia="hi-IN" w:bidi="hi-IN"/>
    </w:rPr>
  </w:style>
  <w:style w:type="character" w:customStyle="1" w:styleId="Carpredefinitoparagrafo10">
    <w:name w:val="Car. predefinito paragrafo1"/>
    <w:rsid w:val="007D2E99"/>
  </w:style>
  <w:style w:type="character" w:customStyle="1" w:styleId="CorpodeltestoCarattere">
    <w:name w:val="Corpo del testo Carattere"/>
    <w:basedOn w:val="Carpredefinitoparagrafo1"/>
    <w:rsid w:val="007D2E99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IntestazioneCarattere">
    <w:name w:val="Intestazione Carattere"/>
    <w:basedOn w:val="Carpredefinitoparagrafo1"/>
    <w:rsid w:val="007D2E99"/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character" w:customStyle="1" w:styleId="RientrocorpodeltestoCarattere">
    <w:name w:val="Rientro corpo del testo Carattere"/>
    <w:basedOn w:val="Carpredefinitoparagrafo1"/>
    <w:rsid w:val="007D2E99"/>
    <w:rPr>
      <w:rFonts w:ascii="Times New Roman" w:eastAsia="Times New Roman" w:hAnsi="Times New Roman" w:cs="Times New Roman"/>
      <w:kern w:val="1"/>
      <w:sz w:val="20"/>
      <w:szCs w:val="20"/>
    </w:rPr>
  </w:style>
  <w:style w:type="character" w:customStyle="1" w:styleId="ListLabel1">
    <w:name w:val="ListLabel 1"/>
    <w:rsid w:val="007D2E99"/>
    <w:rPr>
      <w:rFonts w:cs="Times New Roman"/>
    </w:rPr>
  </w:style>
  <w:style w:type="character" w:customStyle="1" w:styleId="ListLabel2">
    <w:name w:val="ListLabel 2"/>
    <w:rsid w:val="007D2E99"/>
    <w:rPr>
      <w:rFonts w:cs="Courier New"/>
    </w:rPr>
  </w:style>
  <w:style w:type="paragraph" w:customStyle="1" w:styleId="Intestazione2">
    <w:name w:val="Intestazione2"/>
    <w:next w:val="Corpodeltesto"/>
    <w:rsid w:val="007D2E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rsid w:val="007D2E99"/>
    <w:pPr>
      <w:widowControl w:val="0"/>
      <w:spacing w:after="120" w:line="100" w:lineRule="atLeast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Elenco">
    <w:name w:val="List"/>
    <w:basedOn w:val="Corpodeltesto"/>
    <w:rsid w:val="007D2E99"/>
    <w:rPr>
      <w:rFonts w:cs="Mangal"/>
    </w:rPr>
  </w:style>
  <w:style w:type="paragraph" w:customStyle="1" w:styleId="Didascalia1">
    <w:name w:val="Didascalia1"/>
    <w:rsid w:val="007D2E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rsid w:val="007D2E99"/>
    <w:pPr>
      <w:suppressLineNumbers/>
    </w:pPr>
    <w:rPr>
      <w:rFonts w:cs="Mangal"/>
    </w:rPr>
  </w:style>
  <w:style w:type="paragraph" w:styleId="Intestazione">
    <w:name w:val="header"/>
    <w:rsid w:val="007D2E99"/>
    <w:pPr>
      <w:widowControl w:val="0"/>
      <w:suppressLineNumbers/>
      <w:tabs>
        <w:tab w:val="center" w:pos="4818"/>
        <w:tab w:val="right" w:pos="9637"/>
      </w:tabs>
      <w:spacing w:after="0" w:line="100" w:lineRule="atLeast"/>
      <w:jc w:val="left"/>
    </w:pPr>
    <w:rPr>
      <w:rFonts w:ascii="Liberation Serif" w:eastAsia="DejaVu Sans" w:hAnsi="Liberation Serif" w:cs="Lohit Hindi"/>
      <w:sz w:val="24"/>
      <w:szCs w:val="24"/>
      <w:lang w:eastAsia="hi-IN" w:bidi="hi-IN"/>
    </w:rPr>
  </w:style>
  <w:style w:type="paragraph" w:styleId="Rientrocorpodeltesto">
    <w:name w:val="Body Text Indent"/>
    <w:rsid w:val="007D2E99"/>
    <w:pPr>
      <w:tabs>
        <w:tab w:val="left" w:pos="1134"/>
      </w:tabs>
      <w:spacing w:after="0" w:line="100" w:lineRule="atLeast"/>
      <w:ind w:left="36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foelenco1">
    <w:name w:val="Paragrafo elenco1"/>
    <w:rsid w:val="007D2E99"/>
    <w:pPr>
      <w:widowControl w:val="0"/>
      <w:spacing w:after="0" w:line="100" w:lineRule="atLeast"/>
      <w:ind w:left="720"/>
      <w:jc w:val="left"/>
    </w:pPr>
    <w:rPr>
      <w:rFonts w:ascii="Liberation Serif" w:eastAsia="DejaVu Sans" w:hAnsi="Liberation Serif" w:cs="Mangal"/>
      <w:sz w:val="24"/>
      <w:szCs w:val="21"/>
      <w:lang w:eastAsia="hi-IN" w:bidi="hi-IN"/>
    </w:rPr>
  </w:style>
  <w:style w:type="paragraph" w:customStyle="1" w:styleId="NormaleWeb1">
    <w:name w:val="Normale (Web)1"/>
    <w:rsid w:val="007D2E99"/>
    <w:pPr>
      <w:widowControl w:val="0"/>
      <w:spacing w:before="100" w:after="100" w:line="100" w:lineRule="atLeast"/>
      <w:jc w:val="left"/>
    </w:pPr>
    <w:rPr>
      <w:rFonts w:ascii="Times New Roman" w:hAnsi="Times New Roman" w:cs="Times New Roman"/>
      <w:sz w:val="24"/>
      <w:szCs w:val="24"/>
      <w:lang w:eastAsia="hi-IN" w:bidi="hi-IN"/>
    </w:rPr>
  </w:style>
  <w:style w:type="paragraph" w:customStyle="1" w:styleId="Intestazione1">
    <w:name w:val="Intestazione1"/>
    <w:rsid w:val="007D2E99"/>
    <w:pPr>
      <w:keepNext/>
      <w:widowControl w:val="0"/>
      <w:spacing w:before="240" w:after="120" w:line="100" w:lineRule="atLeast"/>
      <w:jc w:val="left"/>
    </w:pPr>
    <w:rPr>
      <w:rFonts w:ascii="Arial" w:eastAsia="Andale Sans UI" w:hAnsi="Arial" w:cs="Tahoma"/>
      <w:sz w:val="28"/>
      <w:szCs w:val="28"/>
    </w:rPr>
  </w:style>
  <w:style w:type="paragraph" w:customStyle="1" w:styleId="NormaleWeb2">
    <w:name w:val="Normale (Web)2"/>
    <w:rsid w:val="007D2E99"/>
    <w:pPr>
      <w:widowControl w:val="0"/>
      <w:spacing w:before="100" w:after="100" w:line="100" w:lineRule="atLeast"/>
      <w:jc w:val="left"/>
    </w:pPr>
    <w:rPr>
      <w:rFonts w:ascii="Times New Roman" w:eastAsia="Andale Sans UI" w:hAnsi="Times New Roman" w:cs="Times New Roman"/>
      <w:sz w:val="24"/>
      <w:szCs w:val="24"/>
    </w:rPr>
  </w:style>
  <w:style w:type="paragraph" w:customStyle="1" w:styleId="Paragrafoelenco2">
    <w:name w:val="Paragrafo elenco2"/>
    <w:rsid w:val="007D2E99"/>
    <w:pPr>
      <w:ind w:left="720"/>
    </w:pPr>
  </w:style>
  <w:style w:type="table" w:styleId="Grigliatabella">
    <w:name w:val="Table Grid"/>
    <w:basedOn w:val="Tabellanormale"/>
    <w:uiPriority w:val="39"/>
    <w:rsid w:val="000D0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link w:val="TestonotaapidipaginaCarattere"/>
    <w:uiPriority w:val="99"/>
    <w:semiHidden/>
    <w:unhideWhenUsed/>
    <w:rsid w:val="00E57A05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57A05"/>
    <w:rPr>
      <w:rFonts w:ascii="Calibri" w:eastAsia="SimSun" w:hAnsi="Calibri" w:cs="Calibri"/>
      <w:kern w:val="1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57A05"/>
    <w:rPr>
      <w:vertAlign w:val="superscript"/>
    </w:rPr>
  </w:style>
  <w:style w:type="paragraph" w:styleId="Paragrafoelenco">
    <w:name w:val="List Paragraph"/>
    <w:uiPriority w:val="34"/>
    <w:qFormat/>
    <w:rsid w:val="00097F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A608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608C"/>
    <w:rPr>
      <w:color w:val="605E5C"/>
      <w:shd w:val="clear" w:color="auto" w:fill="E1DFDD"/>
    </w:rPr>
  </w:style>
  <w:style w:type="paragraph" w:styleId="Pidipagina">
    <w:name w:val="footer"/>
    <w:link w:val="PidipaginaCarattere"/>
    <w:uiPriority w:val="99"/>
    <w:unhideWhenUsed/>
    <w:rsid w:val="002E2A9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A90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Nessunaspaziatura">
    <w:name w:val="No Spacing"/>
    <w:uiPriority w:val="1"/>
    <w:qFormat/>
    <w:rsid w:val="00A575C5"/>
    <w:pPr>
      <w:suppressAutoHyphens/>
    </w:pPr>
    <w:rPr>
      <w:rFonts w:eastAsia="SimSun"/>
      <w:kern w:val="1"/>
      <w:lang w:eastAsia="ar-SA"/>
    </w:rPr>
  </w:style>
  <w:style w:type="table" w:customStyle="1" w:styleId="a">
    <w:basedOn w:val="TableNormal0"/>
    <w:rsid w:val="00FE2E1E"/>
    <w:tblPr>
      <w:tblStyleRowBandSize w:val="1"/>
      <w:tblStyleColBandSize w:val="1"/>
      <w:tblCellMar>
        <w:top w:w="85" w:type="dxa"/>
        <w:left w:w="85" w:type="dxa"/>
        <w:bottom w:w="85" w:type="dxa"/>
        <w:right w:w="85" w:type="dxa"/>
      </w:tblCellMar>
    </w:tblPr>
  </w:style>
  <w:style w:type="table" w:customStyle="1" w:styleId="a0">
    <w:basedOn w:val="TableNormal0"/>
    <w:rsid w:val="00FE2E1E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1">
    <w:basedOn w:val="TableNormal0"/>
    <w:rsid w:val="00FE2E1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rsid w:val="00FE2E1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rsid w:val="00FE2E1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0"/>
    <w:next w:val="normal0"/>
    <w:rsid w:val="00FE2E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0"/>
    <w:rsid w:val="00FE2E1E"/>
    <w:tblPr>
      <w:tblStyleRowBandSize w:val="1"/>
      <w:tblStyleColBandSize w:val="1"/>
      <w:tblCellMar>
        <w:top w:w="85" w:type="dxa"/>
        <w:left w:w="85" w:type="dxa"/>
        <w:bottom w:w="85" w:type="dxa"/>
        <w:right w:w="85" w:type="dxa"/>
      </w:tblCellMar>
    </w:tblPr>
  </w:style>
  <w:style w:type="table" w:customStyle="1" w:styleId="a5">
    <w:basedOn w:val="TableNormal0"/>
    <w:rsid w:val="00FE2E1E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6">
    <w:basedOn w:val="TableNormal0"/>
    <w:rsid w:val="00FE2E1E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0"/>
    <w:rsid w:val="00FE2E1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8F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rmtf200009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rmtf200009@istruzione.it" TargetMode="External"/><Relationship Id="rId5" Type="http://schemas.openxmlformats.org/officeDocument/2006/relationships/hyperlink" Target="http://www.itisvallauri.edu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TST9vmSziMbWiYbI48EY5O/O/w==">CgMxLjA4AHIhMUt0aG1UQVFsYmhpQmY5cXUzNFQ4RFlYWjdBUFBxX3VL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1498</Words>
  <Characters>8542</Characters>
  <Application>Microsoft Office Word</Application>
  <DocSecurity>0</DocSecurity>
  <Lines>71</Lines>
  <Paragraphs>20</Paragraphs>
  <ScaleCrop>false</ScaleCrop>
  <Company/>
  <LinksUpToDate>false</LinksUpToDate>
  <CharactersWithSpaces>10020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A.V. Caldarella</dc:creator>
  <cp:lastModifiedBy>Utente</cp:lastModifiedBy>
  <cp:revision>2</cp:revision>
  <dcterms:created xsi:type="dcterms:W3CDTF">2025-11-05T13:42:00Z</dcterms:created>
  <dcterms:modified xsi:type="dcterms:W3CDTF">2025-11-05T13:42:00Z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